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Look w:val="04A0"/>
      </w:tblPr>
      <w:tblGrid>
        <w:gridCol w:w="5244"/>
      </w:tblGrid>
      <w:tr w:rsidR="00D970B4" w:rsidTr="005B1089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5B1089" w:rsidP="00D9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970B4" w:rsidRPr="005B1089">
              <w:rPr>
                <w:sz w:val="28"/>
                <w:szCs w:val="28"/>
              </w:rPr>
              <w:t xml:space="preserve"> № </w:t>
            </w:r>
            <w:r w:rsidR="005E74D3" w:rsidRPr="005B1089">
              <w:rPr>
                <w:sz w:val="28"/>
                <w:szCs w:val="28"/>
              </w:rPr>
              <w:t>4</w:t>
            </w:r>
          </w:p>
          <w:p w:rsidR="005B1089" w:rsidRPr="005B1089" w:rsidRDefault="005B1089" w:rsidP="00D970B4">
            <w:pPr>
              <w:jc w:val="center"/>
              <w:rPr>
                <w:sz w:val="28"/>
                <w:szCs w:val="28"/>
              </w:rPr>
            </w:pPr>
          </w:p>
          <w:p w:rsidR="00D970B4" w:rsidRPr="005B1089" w:rsidRDefault="00D970B4" w:rsidP="00D970B4">
            <w:pPr>
              <w:jc w:val="center"/>
              <w:rPr>
                <w:sz w:val="28"/>
                <w:szCs w:val="28"/>
              </w:rPr>
            </w:pPr>
            <w:r w:rsidRPr="005B1089">
              <w:rPr>
                <w:sz w:val="28"/>
                <w:szCs w:val="28"/>
              </w:rPr>
              <w:t>к решению Совета муниципального</w:t>
            </w:r>
          </w:p>
          <w:p w:rsidR="00D970B4" w:rsidRPr="005B1089" w:rsidRDefault="00D970B4" w:rsidP="00D970B4">
            <w:pPr>
              <w:jc w:val="center"/>
              <w:rPr>
                <w:sz w:val="28"/>
                <w:szCs w:val="28"/>
              </w:rPr>
            </w:pPr>
            <w:r w:rsidRPr="005B1089">
              <w:rPr>
                <w:sz w:val="28"/>
                <w:szCs w:val="28"/>
              </w:rPr>
              <w:t>образования Ейский район</w:t>
            </w:r>
          </w:p>
          <w:p w:rsidR="00D970B4" w:rsidRDefault="00303FFC" w:rsidP="005B1089">
            <w:pPr>
              <w:jc w:val="center"/>
            </w:pPr>
            <w:r>
              <w:rPr>
                <w:sz w:val="28"/>
                <w:szCs w:val="28"/>
              </w:rPr>
              <w:t>от 23.05.2025 № 211</w:t>
            </w:r>
          </w:p>
        </w:tc>
      </w:tr>
    </w:tbl>
    <w:p w:rsidR="00D970B4" w:rsidRDefault="00D970B4" w:rsidP="00D970B4">
      <w:pPr>
        <w:jc w:val="right"/>
      </w:pPr>
    </w:p>
    <w:p w:rsidR="00212B10" w:rsidRPr="00063D73" w:rsidRDefault="00212B10" w:rsidP="00D970B4">
      <w:pPr>
        <w:jc w:val="right"/>
      </w:pPr>
    </w:p>
    <w:p w:rsidR="00857E63" w:rsidRPr="00063D73" w:rsidRDefault="00857E63" w:rsidP="00F644F8"/>
    <w:p w:rsidR="00D028DE" w:rsidRDefault="00175A3A" w:rsidP="00F644F8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Расходы районного бюджета</w:t>
      </w:r>
      <w:r w:rsidR="00F644F8" w:rsidRPr="00063D73">
        <w:rPr>
          <w:bCs/>
          <w:iCs/>
          <w:sz w:val="28"/>
          <w:szCs w:val="28"/>
        </w:rPr>
        <w:t xml:space="preserve"> </w:t>
      </w:r>
      <w:r w:rsidR="00D028DE">
        <w:rPr>
          <w:bCs/>
          <w:iCs/>
          <w:sz w:val="28"/>
          <w:szCs w:val="28"/>
        </w:rPr>
        <w:t>за 20</w:t>
      </w:r>
      <w:r w:rsidR="00317339">
        <w:rPr>
          <w:bCs/>
          <w:iCs/>
          <w:sz w:val="28"/>
          <w:szCs w:val="28"/>
        </w:rPr>
        <w:t>2</w:t>
      </w:r>
      <w:r w:rsidR="00C900D6">
        <w:rPr>
          <w:bCs/>
          <w:iCs/>
          <w:sz w:val="28"/>
          <w:szCs w:val="28"/>
        </w:rPr>
        <w:t>4</w:t>
      </w:r>
      <w:r w:rsidR="00D028DE">
        <w:rPr>
          <w:bCs/>
          <w:iCs/>
          <w:sz w:val="28"/>
          <w:szCs w:val="28"/>
        </w:rPr>
        <w:t xml:space="preserve"> год</w:t>
      </w:r>
    </w:p>
    <w:p w:rsidR="00175A3A" w:rsidRDefault="00F644F8" w:rsidP="00F644F8">
      <w:pPr>
        <w:jc w:val="center"/>
        <w:rPr>
          <w:bCs/>
          <w:iCs/>
          <w:sz w:val="28"/>
          <w:szCs w:val="28"/>
        </w:rPr>
      </w:pPr>
      <w:r w:rsidRPr="00063D73">
        <w:rPr>
          <w:bCs/>
          <w:iCs/>
          <w:sz w:val="28"/>
          <w:szCs w:val="28"/>
        </w:rPr>
        <w:t xml:space="preserve">по </w:t>
      </w:r>
      <w:r w:rsidR="00175A3A">
        <w:rPr>
          <w:bCs/>
          <w:iCs/>
          <w:sz w:val="28"/>
          <w:szCs w:val="28"/>
        </w:rPr>
        <w:t xml:space="preserve">целевым статьям (муниципальным программам и </w:t>
      </w:r>
    </w:p>
    <w:p w:rsidR="00175A3A" w:rsidRDefault="00175A3A" w:rsidP="00F644F8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непрограммным направлениям деятельности), группам </w:t>
      </w:r>
    </w:p>
    <w:p w:rsidR="00F644F8" w:rsidRPr="00063D73" w:rsidRDefault="00175A3A" w:rsidP="00F644F8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видов расходов</w:t>
      </w:r>
      <w:r w:rsidR="00F644F8" w:rsidRPr="00063D73">
        <w:rPr>
          <w:bCs/>
          <w:iCs/>
          <w:sz w:val="28"/>
          <w:szCs w:val="28"/>
        </w:rPr>
        <w:t xml:space="preserve"> классификации</w:t>
      </w:r>
      <w:r w:rsidR="00675286" w:rsidRPr="00063D73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расходов</w:t>
      </w:r>
      <w:r w:rsidR="00675286" w:rsidRPr="00063D73">
        <w:rPr>
          <w:bCs/>
          <w:iCs/>
          <w:sz w:val="28"/>
          <w:szCs w:val="28"/>
        </w:rPr>
        <w:t xml:space="preserve"> бюджетов </w:t>
      </w:r>
    </w:p>
    <w:p w:rsidR="00857E63" w:rsidRDefault="00857E63" w:rsidP="00F644F8">
      <w:pPr>
        <w:jc w:val="right"/>
      </w:pPr>
    </w:p>
    <w:p w:rsidR="00297AE9" w:rsidRPr="00063D73" w:rsidRDefault="00297AE9" w:rsidP="00F644F8">
      <w:pPr>
        <w:jc w:val="right"/>
      </w:pPr>
    </w:p>
    <w:p w:rsidR="005A0F92" w:rsidRPr="00063D73" w:rsidRDefault="00E145A2" w:rsidP="00E145A2">
      <w:pPr>
        <w:jc w:val="right"/>
      </w:pPr>
      <w:r w:rsidRPr="00063D73">
        <w:t xml:space="preserve">        </w:t>
      </w:r>
      <w:r w:rsidR="00F644F8" w:rsidRPr="00063D73">
        <w:t>(тыс.  рублей)</w:t>
      </w:r>
    </w:p>
    <w:p w:rsidR="00212B10" w:rsidRPr="00212B10" w:rsidRDefault="00212B10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4536"/>
        <w:gridCol w:w="2268"/>
        <w:gridCol w:w="709"/>
        <w:gridCol w:w="1559"/>
      </w:tblGrid>
      <w:tr w:rsidR="00EA0BF0" w:rsidRPr="00EA0BF0" w:rsidTr="000048F6">
        <w:trPr>
          <w:trHeight w:val="27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№</w:t>
            </w:r>
            <w:r w:rsidRPr="00EA0BF0">
              <w:rPr>
                <w:color w:val="000000"/>
              </w:rPr>
              <w:br/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Наименование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</w:pPr>
            <w:r w:rsidRPr="00EA0BF0">
              <w:t>Исполнено</w:t>
            </w:r>
          </w:p>
        </w:tc>
      </w:tr>
      <w:tr w:rsidR="00EA0BF0" w:rsidRPr="00EA0BF0" w:rsidTr="000048F6">
        <w:trPr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/>
        </w:tc>
      </w:tr>
      <w:tr w:rsidR="00EA0BF0" w:rsidRPr="00EA0BF0" w:rsidTr="000048F6">
        <w:trPr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/>
        </w:tc>
      </w:tr>
    </w:tbl>
    <w:p w:rsidR="00C051A6" w:rsidRPr="00C051A6" w:rsidRDefault="00C051A6">
      <w:pPr>
        <w:rPr>
          <w:sz w:val="2"/>
          <w:szCs w:val="2"/>
        </w:rPr>
      </w:pPr>
    </w:p>
    <w:tbl>
      <w:tblPr>
        <w:tblW w:w="9658" w:type="dxa"/>
        <w:tblInd w:w="90" w:type="dxa"/>
        <w:tblLayout w:type="fixed"/>
        <w:tblLook w:val="04A0"/>
      </w:tblPr>
      <w:tblGrid>
        <w:gridCol w:w="584"/>
        <w:gridCol w:w="15"/>
        <w:gridCol w:w="4522"/>
        <w:gridCol w:w="567"/>
        <w:gridCol w:w="284"/>
        <w:gridCol w:w="567"/>
        <w:gridCol w:w="850"/>
        <w:gridCol w:w="10"/>
        <w:gridCol w:w="699"/>
        <w:gridCol w:w="7"/>
        <w:gridCol w:w="1553"/>
      </w:tblGrid>
      <w:tr w:rsidR="00F26E3D" w:rsidRPr="00595091" w:rsidTr="00595091"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5B1089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2</w:t>
            </w:r>
          </w:p>
        </w:tc>
        <w:tc>
          <w:tcPr>
            <w:tcW w:w="2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F0" w:rsidRPr="00595091" w:rsidRDefault="00EA0BF0" w:rsidP="00F26E3D">
            <w:pPr>
              <w:jc w:val="center"/>
            </w:pPr>
            <w:r w:rsidRPr="00595091">
              <w:t>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1.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Развитие образования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2423810,4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Развитие дошкольного, общего и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2349986,4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995423,7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206755,0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206755,0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15604,5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15458,6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</w:t>
            </w:r>
            <w:r w:rsidRPr="00595091">
              <w:lastRenderedPageBreak/>
              <w:t>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773064,2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773064,2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общеобразовательными организациями улучшения качества 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1092547,4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117072,2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117072,2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Частичная компенсация удорожания стоимости питания учащихся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8195,6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8195,6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Услуги по организации питания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7725,9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7725,9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</w:t>
            </w:r>
            <w:r w:rsidR="005B1089">
              <w:t>онура и федеральной территории «Сириус»</w:t>
            </w:r>
            <w:r w:rsidRPr="00595091"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816588,4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Предоставление субсидий бюджетным, </w:t>
            </w:r>
            <w:r w:rsidRPr="00595091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816588,4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6170,6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6170,6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1341,1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1341,1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53191,1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53191,1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Осуществление отдельного государственного полномочия по обеспечению выплат ежемесячного </w:t>
            </w:r>
            <w:r w:rsidRPr="00595091">
              <w:lastRenderedPageBreak/>
              <w:t>денежного вознаграждения за классное руководство педагогическим работникам государственных и муниципальных                     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69643,8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C04014">
            <w:pPr>
              <w:ind w:right="-108"/>
            </w:pPr>
            <w:r w:rsidRPr="00595091">
              <w:t>R3032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69643,8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Организация и обеспечение бесплатным питанием обучающихся с ограниченными возможностями здоровья в муниципальных общеобразовательных организациях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11245,8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11245,8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Развитие системы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128326,9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128326,9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86341,0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88195,1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19473,6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19473,6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1667,9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Предоставление субсидий бюджетным, автономным учреждениям и иным </w:t>
            </w:r>
            <w:r w:rsidRPr="00595091"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1667,9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L7500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30763,6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L7500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30763,6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33090,0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33090,0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введения новых государственных образовательных стандартов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Осуществление отдельных государственных полномочий по </w:t>
            </w:r>
            <w:r w:rsidRPr="00595091"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15964,5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15831,7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95091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15455,1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функционирования системы персонифицированного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Региональный проект «</w:t>
            </w:r>
            <w:r w:rsidR="00595091" w:rsidRPr="00595091">
              <w:t>Патриотическое воспитание граждан Российской Федерации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6975,2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73824,0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высокого качества управления процессом развития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18338,8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18338,8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16958,6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1380,2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13011,7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13011,7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12507,8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42473,5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20153,9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18574,3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1579,6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государственных полномочий по финансовому   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22247,9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21370,5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877,4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Осуществление отдельных государственных полномочий по </w:t>
            </w:r>
            <w:r w:rsidRPr="00595091"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71,7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="00595091" w:rsidRPr="00595091">
              <w:rPr>
                <w:color w:val="000000"/>
              </w:rPr>
              <w:t>Социальная поддержка граждан в Ейском районе</w:t>
            </w:r>
            <w:r>
              <w:rPr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83537,8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83537,8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72796,5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37576,1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552,7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37023,4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25190,1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24927,3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700,5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9219,7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8831,3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Решение Совета муниципального образования Ейский район от 25 февраля 2011 года № 482 "О дополнительном материальном обеспечении в муниципальном образовании Ейский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</w:t>
            </w:r>
            <w:r w:rsidRPr="00595091">
              <w:lastRenderedPageBreak/>
              <w:t>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Дети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108165,4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Одаренные дети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выявления, поддержки и развития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Организация оздоровления, отдыха и занятости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1269,8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</w:t>
            </w:r>
            <w:r w:rsidRPr="00595091">
              <w:br/>
              <w:t>и обратно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Защита прав и законных интересов несовершеннолетних, создание условий для эффективного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3776,0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Дети-сироты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100913,9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100913,9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Осуществление отдельных государственных полномочий по выплате единовременного пособия детям-сиротам </w:t>
            </w:r>
            <w:r w:rsidRPr="00595091">
              <w:lastRenderedPageBreak/>
              <w:t>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 бюджета Краснодарского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5,2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1025,8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984,2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83812,0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83718,8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 xml:space="preserve">Осуществление отдельных </w:t>
            </w:r>
            <w:r w:rsidRPr="00595091">
              <w:rPr>
                <w:color w:val="000000"/>
              </w:rPr>
              <w:lastRenderedPageBreak/>
              <w:t>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16070,9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left="-108" w:right="-108"/>
              <w:jc w:val="center"/>
            </w:pPr>
            <w:r w:rsidRPr="00595091">
              <w:t>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16070,9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Комплексное и устойчивое развитие Ейского района в сфере строительства и архитектуры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устойчивого территориального развития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5562,4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5025,3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537,1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Обеспечение безопасности населения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60217,0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Мероприятия по защите населения и </w:t>
            </w:r>
            <w:r w:rsidRPr="00595091">
              <w:lastRenderedPageBreak/>
              <w:t xml:space="preserve">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49268,5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Подготовка населения и организаций к действиям в чрезвычайных ситуациях мирного и военного времени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48016,0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48016,0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42534,6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5454,4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Построение (развитие) ап</w:t>
            </w:r>
            <w:r w:rsidR="005B1089">
              <w:t>паратно-программного комплекса «</w:t>
            </w:r>
            <w:r w:rsidRPr="00595091">
              <w:t>Безопасный город</w:t>
            </w:r>
            <w:r w:rsidR="005B1089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выполнения мероприятий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5850,2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Обеспечение первичных мер пожарной </w:t>
            </w:r>
            <w:r w:rsidRPr="00595091">
              <w:lastRenderedPageBreak/>
              <w:t xml:space="preserve">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4566,2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выполнения мероприятий по пожарной безопасности в спортивных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="00595091" w:rsidRPr="00595091">
              <w:rPr>
                <w:color w:val="000000"/>
              </w:rPr>
              <w:t>Развитие культуры в Ейском районе</w:t>
            </w:r>
            <w:r>
              <w:rPr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262068,8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137744,7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137104,7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4149,1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3834,3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119414,1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43624,6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3054,0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72710,7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5944,5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5944,5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B1089" w:rsidP="005B1089">
            <w:pPr>
              <w:jc w:val="both"/>
            </w:pPr>
            <w:r>
              <w:t>Региональный проект «</w:t>
            </w:r>
            <w:r w:rsidR="00595091" w:rsidRPr="00595091">
              <w:t>Культурная среда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Совершенствование деятельности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116847,4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Совершенствование деятельности образовательных учреждений по предоставлению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116847,4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114479,8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114479,8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Формирование  и содержание муниципальных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Хранение, комплектование, формирование, учет и использование архивных документов и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5686,9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Развитие санаторно-курортного и туристского комплекса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8.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Развитие физической культуры и спорта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346342,1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127158,4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127158,4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11160,7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10660,7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7638,0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7638,0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Организация и проведение </w:t>
            </w:r>
            <w:r w:rsidRPr="00595091">
              <w:lastRenderedPageBreak/>
              <w:t>физкультурно-оздоровительных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1480,0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105161,6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105161,6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219183,7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219183,7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4900,7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4621,6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200087,7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47850,5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12676,1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136477,3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3083,8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Реализация мероприятий муниципальной </w:t>
            </w:r>
            <w:r w:rsidRPr="00595091"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2899,7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2899,7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171,8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Приобретение спортивно-технологического оборудования, инвентаря и экипировки для муниципальных учреждений допол</w:t>
            </w:r>
            <w:r w:rsidR="004847AA">
              <w:t>нительного образования отрасли «Физическая культура и спорт»</w:t>
            </w:r>
            <w:r w:rsidRPr="00595091">
              <w:t>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2635,6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1307,7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 xml:space="preserve">Обеспечение условий для развития физической культуры и массового спорта в части оплаты труда инструкторов по </w:t>
            </w:r>
            <w:r w:rsidRPr="00595091">
              <w:rPr>
                <w:color w:val="000000"/>
              </w:rPr>
              <w:lastRenderedPageBreak/>
              <w:t xml:space="preserve">спорту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1796,0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1796,0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9.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="00595091" w:rsidRPr="00595091">
              <w:rPr>
                <w:color w:val="000000"/>
              </w:rPr>
              <w:t>Развитие жилищно-коммунального и дорожного хозяйства в Ейском районе</w:t>
            </w:r>
            <w:r>
              <w:rPr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182423,9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182423,9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Проведение комплекса мероприятий по модернизации, строительству, реконструкции и ремонту объектов водо- и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139116,9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27565,5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7890,1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19675,4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Организация водоснабжения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111551,4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111551,4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полномочий в области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23359,4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21589,0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</w:t>
            </w:r>
            <w:r w:rsidRPr="00595091">
              <w:lastRenderedPageBreak/>
              <w:t>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1770,4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1770,4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Управление развитием отрасли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16783,4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16031,4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14873,4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1087,6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Проведение комплексных мероприятий по осуществлению государственного жилищного надзора и лицензионного </w:t>
            </w:r>
            <w:r w:rsidRPr="00595091">
              <w:lastRenderedPageBreak/>
              <w:t>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Обеспечение сохранности и увеличение сроков эксплуатации жилищного фонда Ейского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10.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Развитие топливно-энергетического комплекса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Повышение надежности системы газоснабжения и газораспределения, развитие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11.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Поддержка Ейского районного казачьего общества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государственной политики в отношении казачества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Эффективное управление муниципальным имуществом и земельными ресурсами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17520,0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16209,6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1310,4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Содержание объектов, составляющих казну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2270,0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2270,0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4660,3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4660,3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Поддержка деятельности социально-ориентированных общественных организаций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Формирование системы поддержки общественных объединений и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14.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Развитие сельского хозяйства и регулирование рынков сельскохозяйственной продукции, сырья и продовольствия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31434,8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31434,8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Развитие системы финансовой поддержки сельхозтоваропроизводителей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</w:t>
            </w:r>
            <w:r w:rsidR="004847AA">
              <w:t xml:space="preserve"> края и федеральной территории «</w:t>
            </w:r>
            <w:r w:rsidRPr="00595091">
              <w:t>Сириус</w:t>
            </w:r>
            <w:r w:rsidR="004847AA">
              <w:t>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Финансовое обеспечение управленческих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12401,3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11647,9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11183,5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r w:rsidR="00595091" w:rsidRPr="00595091">
              <w:rPr>
                <w:color w:val="000000"/>
              </w:rPr>
              <w:t>Молодежь Ейского района</w:t>
            </w:r>
            <w:r>
              <w:rPr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4989,8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4815,9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9385,2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7128,1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1982,0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1875,5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89,5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Профилактика терроризма и экстремизма, усиление борьбы с преступностью, профилактика правонарушений  и противодействие коррупции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32374,3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32374,3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Профилактика проявлений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30822,2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20297,6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20297,6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10524,6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9679,2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Региональный проект «</w:t>
            </w:r>
            <w:r w:rsidR="00595091" w:rsidRPr="00595091">
              <w:t>Безопасность дорожного движения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Участие в осуществлении мероприятий по предупреждению детского дорожно-транспортного травматизма  на территории муниципальных образований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Управление муниципальными финансами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61805,8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обеспечения сбалансированности районного бюджета и эффективности использования бюджетных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26963,0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Совершенствование межбюджетных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Повышение уровня бюджетной обеспеченности поселений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Дотации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 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Управление муниципальным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Оптимизация расходов на обслуживание муниципального долга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18.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Медиасреда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19.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Социально-экономическое развитие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1656,6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Инвестиционное развитие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Повышение инвестиционной </w:t>
            </w:r>
            <w:r w:rsidRPr="00595091">
              <w:lastRenderedPageBreak/>
              <w:t>привлекательности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Поддержка малого и среднего предпринимательства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Создание условий для развития малого и среднего предпринимательства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20.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Информатизация Ейского района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21.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4847AA" w:rsidP="005B1089">
            <w:pPr>
              <w:jc w:val="both"/>
            </w:pPr>
            <w:r>
              <w:t>Муниципальная программа «</w:t>
            </w:r>
            <w:r w:rsidR="00595091" w:rsidRPr="00595091">
              <w:t>Строительство (создание) объектов государственной и муниципальной собственности в Ейском районе</w:t>
            </w:r>
            <w: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развития социальной инфраструктуры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Строительство общеобразовательной организации со столовой и пищеблоком в поселке Краснофлотский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5635,9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5635,9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2987,8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2987,8</w:t>
            </w:r>
          </w:p>
        </w:tc>
      </w:tr>
      <w:tr w:rsidR="00595091" w:rsidRPr="004847AA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B1089">
            <w:pPr>
              <w:jc w:val="both"/>
            </w:pPr>
            <w:r w:rsidRPr="004847AA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B1089">
            <w:pPr>
              <w:jc w:val="both"/>
            </w:pPr>
            <w:r w:rsidRPr="004847AA"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 инфраструктуры, общего образования, дошкольного образования, дополнительного образования, отрасли культуры, благоустройства, сооружений инженерной защиты и берегоукрепления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4847AA" w:rsidRDefault="00595091" w:rsidP="00595091">
            <w:pPr>
              <w:jc w:val="center"/>
            </w:pPr>
            <w:r w:rsidRPr="004847AA">
              <w:t>43434,9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35957,6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деятельности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9369,3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Председатель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5968,3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5968,3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5285,6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679,3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Депутаты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1 298,8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1 298,8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Глава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150507,8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85059,2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85059,2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83563,2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64041,2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64041,2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36987,1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26898,8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657,3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Обеспечение деятельности контрольно-счетной палаты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Руководитель контрольно-счетной палаты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Расходы на выплаты персоналу в целях </w:t>
            </w:r>
            <w:r w:rsidRPr="00595091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Контрольно-счетная палата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5270,2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5270,2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4398,7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871,5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Управление муниципальными финансами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 Обеспечение деятельности муниципальных учреждений в сфере установленных функций администрации муниципального образования Ейский район (отраслевых органов администрации муниципального образования Ейский район)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15598,2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2280,6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27.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90437,3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90437,3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Единовременная материальная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 xml:space="preserve">Средства резервного фонда администрации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41210,5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41210,5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Поддержка местных инициатив по итогам краевого конкурса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20646,4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20646,4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B1089">
            <w:pPr>
              <w:jc w:val="both"/>
              <w:rPr>
                <w:color w:val="000000"/>
              </w:rPr>
            </w:pPr>
            <w:r w:rsidRPr="00595091">
              <w:rPr>
                <w:color w:val="000000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4005745,5</w:t>
            </w:r>
          </w:p>
        </w:tc>
      </w:tr>
    </w:tbl>
    <w:p w:rsidR="007B6A13" w:rsidRDefault="007B6A13" w:rsidP="00207C7F">
      <w:pPr>
        <w:rPr>
          <w:sz w:val="28"/>
          <w:szCs w:val="28"/>
        </w:rPr>
      </w:pPr>
    </w:p>
    <w:p w:rsidR="00133462" w:rsidRDefault="00133462" w:rsidP="00207C7F">
      <w:pPr>
        <w:rPr>
          <w:sz w:val="28"/>
          <w:szCs w:val="28"/>
        </w:rPr>
      </w:pPr>
    </w:p>
    <w:p w:rsidR="00133462" w:rsidRDefault="00133462" w:rsidP="00207C7F">
      <w:pPr>
        <w:rPr>
          <w:sz w:val="28"/>
          <w:szCs w:val="28"/>
        </w:rPr>
      </w:pP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 xml:space="preserve">Заместитель главы муниципального образования, </w:t>
      </w: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>начальник финансового управления</w:t>
      </w: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>администрации муниципального</w:t>
      </w: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>образования Ейский район                                                                 Е.В. Карпухина</w:t>
      </w:r>
    </w:p>
    <w:p w:rsidR="00E975F2" w:rsidRDefault="00E975F2" w:rsidP="00212B10"/>
    <w:sectPr w:rsidR="00E975F2" w:rsidSect="00212B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BAA" w:rsidRDefault="00591BAA" w:rsidP="001D4CE8">
      <w:r>
        <w:separator/>
      </w:r>
    </w:p>
  </w:endnote>
  <w:endnote w:type="continuationSeparator" w:id="0">
    <w:p w:rsidR="00591BAA" w:rsidRDefault="00591BAA" w:rsidP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6" w:rsidRDefault="000048F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6" w:rsidRDefault="000048F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6" w:rsidRDefault="000048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BAA" w:rsidRDefault="00591BAA" w:rsidP="001D4CE8">
      <w:r>
        <w:separator/>
      </w:r>
    </w:p>
  </w:footnote>
  <w:footnote w:type="continuationSeparator" w:id="0">
    <w:p w:rsidR="00591BAA" w:rsidRDefault="00591BAA" w:rsidP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6" w:rsidRDefault="000048F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90900"/>
      <w:docPartObj>
        <w:docPartGallery w:val="Page Numbers (Top of Page)"/>
        <w:docPartUnique/>
      </w:docPartObj>
    </w:sdtPr>
    <w:sdtContent>
      <w:p w:rsidR="000048F6" w:rsidRDefault="00800885">
        <w:pPr>
          <w:pStyle w:val="a4"/>
          <w:jc w:val="center"/>
        </w:pPr>
        <w:r>
          <w:fldChar w:fldCharType="begin"/>
        </w:r>
        <w:r w:rsidR="000048F6">
          <w:instrText>PAGE   \* MERGEFORMAT</w:instrText>
        </w:r>
        <w:r>
          <w:fldChar w:fldCharType="separate"/>
        </w:r>
        <w:r w:rsidR="00303FFC">
          <w:rPr>
            <w:noProof/>
          </w:rPr>
          <w:t>35</w:t>
        </w:r>
        <w:r>
          <w:fldChar w:fldCharType="end"/>
        </w:r>
      </w:p>
    </w:sdtContent>
  </w:sdt>
  <w:p w:rsidR="000048F6" w:rsidRDefault="000048F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6" w:rsidRDefault="000048F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F7"/>
    <w:rsid w:val="000048F6"/>
    <w:rsid w:val="00032181"/>
    <w:rsid w:val="00050162"/>
    <w:rsid w:val="000610EA"/>
    <w:rsid w:val="00063D73"/>
    <w:rsid w:val="0008525E"/>
    <w:rsid w:val="000B186F"/>
    <w:rsid w:val="000D282A"/>
    <w:rsid w:val="00101648"/>
    <w:rsid w:val="001134A1"/>
    <w:rsid w:val="00133462"/>
    <w:rsid w:val="0013481B"/>
    <w:rsid w:val="001362EC"/>
    <w:rsid w:val="00137356"/>
    <w:rsid w:val="00146CB3"/>
    <w:rsid w:val="001664BE"/>
    <w:rsid w:val="001673F4"/>
    <w:rsid w:val="00175A3A"/>
    <w:rsid w:val="001913C4"/>
    <w:rsid w:val="001A4A09"/>
    <w:rsid w:val="001A6694"/>
    <w:rsid w:val="001D4CE8"/>
    <w:rsid w:val="00204D7F"/>
    <w:rsid w:val="00207C7F"/>
    <w:rsid w:val="00212B10"/>
    <w:rsid w:val="0024177A"/>
    <w:rsid w:val="00261C4E"/>
    <w:rsid w:val="00272042"/>
    <w:rsid w:val="00295E6F"/>
    <w:rsid w:val="00297AE9"/>
    <w:rsid w:val="002C58B5"/>
    <w:rsid w:val="002D2AF7"/>
    <w:rsid w:val="002E1C50"/>
    <w:rsid w:val="002E1FE4"/>
    <w:rsid w:val="002E7C61"/>
    <w:rsid w:val="002F53AB"/>
    <w:rsid w:val="00303FFC"/>
    <w:rsid w:val="00311608"/>
    <w:rsid w:val="00317339"/>
    <w:rsid w:val="00370179"/>
    <w:rsid w:val="003767FD"/>
    <w:rsid w:val="003C7C63"/>
    <w:rsid w:val="003D5F41"/>
    <w:rsid w:val="003D7319"/>
    <w:rsid w:val="003E4E3E"/>
    <w:rsid w:val="003F0439"/>
    <w:rsid w:val="00400DB6"/>
    <w:rsid w:val="004113E3"/>
    <w:rsid w:val="004205F7"/>
    <w:rsid w:val="00450D93"/>
    <w:rsid w:val="00470DC4"/>
    <w:rsid w:val="004847AA"/>
    <w:rsid w:val="00491A85"/>
    <w:rsid w:val="00493246"/>
    <w:rsid w:val="004C4173"/>
    <w:rsid w:val="005009CE"/>
    <w:rsid w:val="00521DE2"/>
    <w:rsid w:val="005403FF"/>
    <w:rsid w:val="00545926"/>
    <w:rsid w:val="00555C67"/>
    <w:rsid w:val="00582952"/>
    <w:rsid w:val="00591BAA"/>
    <w:rsid w:val="00595091"/>
    <w:rsid w:val="005A0F92"/>
    <w:rsid w:val="005A5B87"/>
    <w:rsid w:val="005B1089"/>
    <w:rsid w:val="005C1212"/>
    <w:rsid w:val="005C28E1"/>
    <w:rsid w:val="005D0321"/>
    <w:rsid w:val="005D34BE"/>
    <w:rsid w:val="005D7AD1"/>
    <w:rsid w:val="005E74D3"/>
    <w:rsid w:val="0061501C"/>
    <w:rsid w:val="0061518A"/>
    <w:rsid w:val="0064657E"/>
    <w:rsid w:val="0065122C"/>
    <w:rsid w:val="00654716"/>
    <w:rsid w:val="006548D7"/>
    <w:rsid w:val="00675286"/>
    <w:rsid w:val="006935CB"/>
    <w:rsid w:val="006970D0"/>
    <w:rsid w:val="006C2757"/>
    <w:rsid w:val="006F523D"/>
    <w:rsid w:val="00713472"/>
    <w:rsid w:val="00725E02"/>
    <w:rsid w:val="00754CB4"/>
    <w:rsid w:val="00760B77"/>
    <w:rsid w:val="00773B1E"/>
    <w:rsid w:val="00775F5C"/>
    <w:rsid w:val="00776058"/>
    <w:rsid w:val="007B6A13"/>
    <w:rsid w:val="007E14FB"/>
    <w:rsid w:val="007F44ED"/>
    <w:rsid w:val="007F4C07"/>
    <w:rsid w:val="007F4E8D"/>
    <w:rsid w:val="007F606F"/>
    <w:rsid w:val="00800885"/>
    <w:rsid w:val="0080236A"/>
    <w:rsid w:val="008163EF"/>
    <w:rsid w:val="008217F3"/>
    <w:rsid w:val="00826D56"/>
    <w:rsid w:val="00827CDD"/>
    <w:rsid w:val="008345BF"/>
    <w:rsid w:val="008430C5"/>
    <w:rsid w:val="00854EE7"/>
    <w:rsid w:val="00857E63"/>
    <w:rsid w:val="00865405"/>
    <w:rsid w:val="00891C29"/>
    <w:rsid w:val="008B326C"/>
    <w:rsid w:val="008B5B01"/>
    <w:rsid w:val="008C6424"/>
    <w:rsid w:val="008C73D1"/>
    <w:rsid w:val="008E548E"/>
    <w:rsid w:val="008F48BA"/>
    <w:rsid w:val="00923548"/>
    <w:rsid w:val="009963A4"/>
    <w:rsid w:val="00996B10"/>
    <w:rsid w:val="009B587E"/>
    <w:rsid w:val="009C7FB4"/>
    <w:rsid w:val="009E1FBE"/>
    <w:rsid w:val="00A12426"/>
    <w:rsid w:val="00A23A2B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92B43"/>
    <w:rsid w:val="00BD2975"/>
    <w:rsid w:val="00BD3D38"/>
    <w:rsid w:val="00C04014"/>
    <w:rsid w:val="00C051A6"/>
    <w:rsid w:val="00C12865"/>
    <w:rsid w:val="00C370CE"/>
    <w:rsid w:val="00C83CF5"/>
    <w:rsid w:val="00C8482D"/>
    <w:rsid w:val="00C86067"/>
    <w:rsid w:val="00C900D6"/>
    <w:rsid w:val="00C93D87"/>
    <w:rsid w:val="00CA51E7"/>
    <w:rsid w:val="00CE4FE9"/>
    <w:rsid w:val="00D028DE"/>
    <w:rsid w:val="00D30190"/>
    <w:rsid w:val="00D303D1"/>
    <w:rsid w:val="00D50616"/>
    <w:rsid w:val="00D5118A"/>
    <w:rsid w:val="00D970B4"/>
    <w:rsid w:val="00D97A60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5F2"/>
    <w:rsid w:val="00E97D00"/>
    <w:rsid w:val="00EA0BF0"/>
    <w:rsid w:val="00EA65D5"/>
    <w:rsid w:val="00EB2324"/>
    <w:rsid w:val="00EE5AE7"/>
    <w:rsid w:val="00F035BA"/>
    <w:rsid w:val="00F13622"/>
    <w:rsid w:val="00F26E3D"/>
    <w:rsid w:val="00F53CDA"/>
    <w:rsid w:val="00F644F8"/>
    <w:rsid w:val="00FC1B64"/>
    <w:rsid w:val="00FD562C"/>
    <w:rsid w:val="00FF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24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12426"/>
    <w:rPr>
      <w:color w:val="800080"/>
      <w:u w:val="single"/>
    </w:rPr>
  </w:style>
  <w:style w:type="paragraph" w:customStyle="1" w:styleId="xl67">
    <w:name w:val="xl6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2">
    <w:name w:val="xl7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3">
    <w:name w:val="xl7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A12426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</w:rPr>
  </w:style>
  <w:style w:type="paragraph" w:customStyle="1" w:styleId="xl84">
    <w:name w:val="xl8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5">
    <w:name w:val="xl85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7">
    <w:name w:val="xl8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</w:rPr>
  </w:style>
  <w:style w:type="paragraph" w:customStyle="1" w:styleId="xl88">
    <w:name w:val="xl8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9">
    <w:name w:val="xl8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A12426"/>
    <w:pPr>
      <w:spacing w:before="100" w:beforeAutospacing="1" w:after="100" w:afterAutospacing="1"/>
    </w:pPr>
  </w:style>
  <w:style w:type="paragraph" w:customStyle="1" w:styleId="xl92">
    <w:name w:val="xl9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A124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A124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A124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A124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A1242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A0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F26E3D"/>
  </w:style>
  <w:style w:type="numbering" w:customStyle="1" w:styleId="2">
    <w:name w:val="Нет списка2"/>
    <w:next w:val="a2"/>
    <w:uiPriority w:val="99"/>
    <w:semiHidden/>
    <w:unhideWhenUsed/>
    <w:rsid w:val="000048F6"/>
  </w:style>
  <w:style w:type="paragraph" w:customStyle="1" w:styleId="xl65">
    <w:name w:val="xl65"/>
    <w:basedOn w:val="a"/>
    <w:rsid w:val="000048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EB2324"/>
  </w:style>
  <w:style w:type="numbering" w:customStyle="1" w:styleId="4">
    <w:name w:val="Нет списка4"/>
    <w:next w:val="a2"/>
    <w:uiPriority w:val="99"/>
    <w:semiHidden/>
    <w:unhideWhenUsed/>
    <w:rsid w:val="00595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24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12426"/>
    <w:rPr>
      <w:color w:val="800080"/>
      <w:u w:val="single"/>
    </w:rPr>
  </w:style>
  <w:style w:type="paragraph" w:customStyle="1" w:styleId="xl67">
    <w:name w:val="xl6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2">
    <w:name w:val="xl7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3">
    <w:name w:val="xl7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A12426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</w:rPr>
  </w:style>
  <w:style w:type="paragraph" w:customStyle="1" w:styleId="xl84">
    <w:name w:val="xl8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5">
    <w:name w:val="xl85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7">
    <w:name w:val="xl8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</w:rPr>
  </w:style>
  <w:style w:type="paragraph" w:customStyle="1" w:styleId="xl88">
    <w:name w:val="xl8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9">
    <w:name w:val="xl8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A12426"/>
    <w:pPr>
      <w:spacing w:before="100" w:beforeAutospacing="1" w:after="100" w:afterAutospacing="1"/>
    </w:pPr>
  </w:style>
  <w:style w:type="paragraph" w:customStyle="1" w:styleId="xl92">
    <w:name w:val="xl9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A124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A124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A124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A124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A1242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A0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F26E3D"/>
  </w:style>
  <w:style w:type="numbering" w:customStyle="1" w:styleId="2">
    <w:name w:val="Нет списка2"/>
    <w:next w:val="a2"/>
    <w:uiPriority w:val="99"/>
    <w:semiHidden/>
    <w:unhideWhenUsed/>
    <w:rsid w:val="000048F6"/>
  </w:style>
  <w:style w:type="paragraph" w:customStyle="1" w:styleId="xl65">
    <w:name w:val="xl65"/>
    <w:basedOn w:val="a"/>
    <w:rsid w:val="000048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EB2324"/>
  </w:style>
  <w:style w:type="numbering" w:customStyle="1" w:styleId="4">
    <w:name w:val="Нет списка4"/>
    <w:next w:val="a2"/>
    <w:uiPriority w:val="99"/>
    <w:semiHidden/>
    <w:unhideWhenUsed/>
    <w:rsid w:val="00595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6075C-1B46-448F-BE82-CA4811C4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9645</Words>
  <Characters>54980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Пользователь Windows</cp:lastModifiedBy>
  <cp:revision>160</cp:revision>
  <cp:lastPrinted>2025-05-23T11:52:00Z</cp:lastPrinted>
  <dcterms:created xsi:type="dcterms:W3CDTF">2017-03-17T13:03:00Z</dcterms:created>
  <dcterms:modified xsi:type="dcterms:W3CDTF">2025-05-23T12:44:00Z</dcterms:modified>
</cp:coreProperties>
</file>